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1084" w14:textId="77777777" w:rsidR="00AA0AF3" w:rsidRDefault="00AA0AF3" w:rsidP="00AA0A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7030A0"/>
          <w:sz w:val="32"/>
          <w:szCs w:val="28"/>
          <w:u w:val="single"/>
        </w:rPr>
      </w:pPr>
      <w:r w:rsidRPr="00D22B1E">
        <w:rPr>
          <w:rFonts w:cstheme="minorHAnsi"/>
          <w:b/>
          <w:bCs/>
          <w:color w:val="7030A0"/>
          <w:sz w:val="32"/>
          <w:szCs w:val="28"/>
          <w:u w:val="single"/>
        </w:rPr>
        <w:t xml:space="preserve">Provozní řád </w:t>
      </w:r>
      <w:r>
        <w:rPr>
          <w:rFonts w:cstheme="minorHAnsi"/>
          <w:b/>
          <w:bCs/>
          <w:color w:val="7030A0"/>
          <w:sz w:val="32"/>
          <w:szCs w:val="28"/>
          <w:u w:val="single"/>
        </w:rPr>
        <w:t>školní zahrady</w:t>
      </w:r>
      <w:r w:rsidRPr="00D22B1E">
        <w:rPr>
          <w:rFonts w:cstheme="minorHAnsi"/>
          <w:b/>
          <w:bCs/>
          <w:color w:val="7030A0"/>
          <w:sz w:val="32"/>
          <w:szCs w:val="28"/>
          <w:u w:val="single"/>
        </w:rPr>
        <w:t xml:space="preserve"> </w:t>
      </w:r>
      <w:r w:rsidR="00EE0565">
        <w:rPr>
          <w:rFonts w:cstheme="minorHAnsi"/>
          <w:b/>
          <w:bCs/>
          <w:color w:val="7030A0"/>
          <w:sz w:val="32"/>
          <w:szCs w:val="28"/>
          <w:u w:val="single"/>
        </w:rPr>
        <w:t xml:space="preserve">při MŠ Předškolní 1 </w:t>
      </w:r>
      <w:r w:rsidRPr="00D22B1E">
        <w:rPr>
          <w:rFonts w:cstheme="minorHAnsi"/>
          <w:b/>
          <w:bCs/>
          <w:color w:val="7030A0"/>
          <w:sz w:val="32"/>
          <w:szCs w:val="28"/>
          <w:u w:val="single"/>
        </w:rPr>
        <w:t>pro veřejnost</w:t>
      </w:r>
    </w:p>
    <w:p w14:paraId="2AF46FEC" w14:textId="77777777" w:rsidR="00AA0AF3" w:rsidRPr="00D22B1E" w:rsidRDefault="00AA0AF3" w:rsidP="00AA0A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7030A0"/>
          <w:sz w:val="32"/>
          <w:szCs w:val="28"/>
          <w:u w:val="single"/>
        </w:rPr>
      </w:pPr>
    </w:p>
    <w:p w14:paraId="7E7684A7" w14:textId="77777777" w:rsidR="00AA0AF3" w:rsidRDefault="00AA0AF3" w:rsidP="00AA0A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22B1E">
        <w:rPr>
          <w:rFonts w:cstheme="minorHAnsi"/>
          <w:b/>
          <w:bCs/>
          <w:sz w:val="28"/>
          <w:szCs w:val="28"/>
        </w:rPr>
        <w:t>Základní škola a mateřská škola Ostrava-Výškovice, Šeříková 33</w:t>
      </w:r>
      <w:r>
        <w:rPr>
          <w:rFonts w:cstheme="minorHAnsi"/>
          <w:b/>
          <w:bCs/>
          <w:sz w:val="28"/>
          <w:szCs w:val="28"/>
        </w:rPr>
        <w:t>, příspěvková organizace</w:t>
      </w:r>
    </w:p>
    <w:p w14:paraId="23CBE54B" w14:textId="77777777" w:rsidR="00AA0AF3" w:rsidRPr="00D22B1E" w:rsidRDefault="00AA0AF3" w:rsidP="00AA0A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0283401" w14:textId="7B1903CF" w:rsidR="00AA0AF3" w:rsidRDefault="00AA0AF3" w:rsidP="00AF35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Vstupem do areálu hřiště se návštěvníci zavazují dodržovat tento provozní řád.</w:t>
      </w:r>
    </w:p>
    <w:p w14:paraId="08F7F76A" w14:textId="616A355D" w:rsidR="00A14E4A" w:rsidRPr="00AF3579" w:rsidRDefault="00A14E4A" w:rsidP="00AF3579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765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cs-CZ"/>
        </w:rPr>
        <w:t>Návštěvník venkovního hřiště (zahrady) je povinen dodržovat aktuálně platná opatření a vládní nařízení k ochraně obyvatelstva před šířením onemocnění covid-19 či jiného virového infekčního onemocnění.</w:t>
      </w:r>
    </w:p>
    <w:p w14:paraId="015FE854" w14:textId="77777777" w:rsidR="00AA0AF3" w:rsidRPr="00D22B1E" w:rsidRDefault="00AA0AF3" w:rsidP="00AF35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Veškerou činnost, kterou návštěvníci provozují v areálu hřiště, provádějí na vlastní nebezpečí, bez nároku na odškodnění ze strany provozovatele a majitele objektu.</w:t>
      </w:r>
    </w:p>
    <w:p w14:paraId="57608973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 xml:space="preserve">Hřiště je možno používat pouze k určeným sportovním </w:t>
      </w:r>
      <w:r>
        <w:rPr>
          <w:rFonts w:cstheme="minorHAnsi"/>
          <w:bCs/>
          <w:sz w:val="24"/>
          <w:szCs w:val="32"/>
        </w:rPr>
        <w:t xml:space="preserve">a herním </w:t>
      </w:r>
      <w:r w:rsidRPr="00D22B1E">
        <w:rPr>
          <w:rFonts w:cstheme="minorHAnsi"/>
          <w:bCs/>
          <w:sz w:val="24"/>
          <w:szCs w:val="32"/>
        </w:rPr>
        <w:t>aktivitám.</w:t>
      </w:r>
    </w:p>
    <w:p w14:paraId="2D85DDB1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Dbát pokynů přítomného správce hřiště.</w:t>
      </w:r>
    </w:p>
    <w:p w14:paraId="0396973C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Správce hřiště může zasahovat do sportovních aktivit a vyžadovat dodržování pravidel slušného chování.</w:t>
      </w:r>
    </w:p>
    <w:p w14:paraId="43349AA9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Na hřiště je povolen vstup jen hlavní bránou na příjezdové cestě do areálu, nikoliv bočními brankami, nebo přes plot.</w:t>
      </w:r>
    </w:p>
    <w:p w14:paraId="541E1245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Je zakázáno vnášet jakékoliv vlastní pomůcky (např. branky, stojany na sítě,…) a užívat sportovní zařízení při zjištěném poškození.</w:t>
      </w:r>
    </w:p>
    <w:p w14:paraId="20AFC8D8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V celém areálu je zakázaná jízda na kole, kolečkových bruslích a skateboardu.</w:t>
      </w:r>
    </w:p>
    <w:p w14:paraId="12B8CFE7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V celém areálu jsou všichni povinni zachovávat čistotu a odpadky odhazovat jen do umístěných odpadkových košů.</w:t>
      </w:r>
    </w:p>
    <w:p w14:paraId="570C84B1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Do</w:t>
      </w:r>
      <w:r w:rsidR="00F854BD">
        <w:rPr>
          <w:rFonts w:cstheme="minorHAnsi"/>
          <w:bCs/>
          <w:sz w:val="24"/>
          <w:szCs w:val="32"/>
        </w:rPr>
        <w:t xml:space="preserve"> areálu je z hygienických důvodů</w:t>
      </w:r>
      <w:r w:rsidRPr="00D22B1E">
        <w:rPr>
          <w:rFonts w:cstheme="minorHAnsi"/>
          <w:bCs/>
          <w:sz w:val="24"/>
          <w:szCs w:val="32"/>
        </w:rPr>
        <w:t xml:space="preserve"> zákaz vstupu se zvířaty.</w:t>
      </w:r>
    </w:p>
    <w:p w14:paraId="164B67D9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 xml:space="preserve"> V areálu hřiště jsou všichni povinni dodržovat zásady slušného chování, chovat se ukázněně tak, aby neohrožovali bezpečnost svou ani ostatních návštěvníků. </w:t>
      </w:r>
    </w:p>
    <w:p w14:paraId="65DBB8BC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V celém areálu hřiště je zakázáno kouřit, užívat alkoholické nápoje a jiné omamné látky.</w:t>
      </w:r>
    </w:p>
    <w:p w14:paraId="394AFA62" w14:textId="77777777" w:rsidR="00AA0AF3" w:rsidRPr="00D22B1E" w:rsidRDefault="00F854BD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>
        <w:rPr>
          <w:rFonts w:cstheme="minorHAnsi"/>
          <w:bCs/>
          <w:sz w:val="24"/>
          <w:szCs w:val="32"/>
        </w:rPr>
        <w:t>Uživatelé</w:t>
      </w:r>
      <w:r w:rsidR="00AA0AF3" w:rsidRPr="00D22B1E">
        <w:rPr>
          <w:rFonts w:cstheme="minorHAnsi"/>
          <w:bCs/>
          <w:sz w:val="24"/>
          <w:szCs w:val="32"/>
        </w:rPr>
        <w:t xml:space="preserve"> hřiště (jejich zákonní zástupci) nesou plnou zodpovědnost  za jimi způsobené škody.</w:t>
      </w:r>
    </w:p>
    <w:p w14:paraId="0C7465A2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Návštěvníci, kteří nebudou dodržovat provozní řád, budou z areálu správcem hřiště vykázáni.</w:t>
      </w:r>
    </w:p>
    <w:p w14:paraId="686BBE22" w14:textId="77777777" w:rsidR="00AA0AF3" w:rsidRPr="00D22B1E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>Kontrolou dodržování provozního řádu hřiště je pověřen správce hřiště ve spolupráci s Městskou polici</w:t>
      </w:r>
      <w:r w:rsidR="00F854BD">
        <w:rPr>
          <w:rFonts w:cstheme="minorHAnsi"/>
          <w:bCs/>
          <w:sz w:val="24"/>
          <w:szCs w:val="32"/>
        </w:rPr>
        <w:t>í</w:t>
      </w:r>
      <w:r w:rsidRPr="00D22B1E">
        <w:rPr>
          <w:rFonts w:cstheme="minorHAnsi"/>
          <w:bCs/>
          <w:sz w:val="24"/>
          <w:szCs w:val="32"/>
        </w:rPr>
        <w:t xml:space="preserve"> Ostrava. </w:t>
      </w:r>
    </w:p>
    <w:p w14:paraId="086A06BB" w14:textId="77777777" w:rsidR="00AA0AF3" w:rsidRDefault="00AA0AF3" w:rsidP="00AA0A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32"/>
        </w:rPr>
      </w:pPr>
      <w:r w:rsidRPr="00D22B1E">
        <w:rPr>
          <w:rFonts w:cstheme="minorHAnsi"/>
          <w:bCs/>
          <w:sz w:val="24"/>
          <w:szCs w:val="32"/>
        </w:rPr>
        <w:t xml:space="preserve"> Pr</w:t>
      </w:r>
      <w:r>
        <w:rPr>
          <w:rFonts w:cstheme="minorHAnsi"/>
          <w:bCs/>
          <w:sz w:val="24"/>
          <w:szCs w:val="32"/>
        </w:rPr>
        <w:t>ovozní</w:t>
      </w:r>
      <w:r w:rsidR="00F854BD">
        <w:rPr>
          <w:rFonts w:cstheme="minorHAnsi"/>
          <w:bCs/>
          <w:sz w:val="24"/>
          <w:szCs w:val="32"/>
        </w:rPr>
        <w:t xml:space="preserve"> řád nabývá účinnosti 1. 4. 2021</w:t>
      </w:r>
      <w:r>
        <w:rPr>
          <w:rFonts w:cstheme="minorHAnsi"/>
          <w:bCs/>
          <w:sz w:val="24"/>
          <w:szCs w:val="32"/>
        </w:rPr>
        <w:t>.</w:t>
      </w:r>
    </w:p>
    <w:p w14:paraId="602FD722" w14:textId="77777777" w:rsidR="00AA0AF3" w:rsidRPr="00856875" w:rsidRDefault="00AA0AF3" w:rsidP="00AA0AF3">
      <w:pPr>
        <w:pStyle w:val="Default"/>
        <w:spacing w:line="276" w:lineRule="auto"/>
      </w:pPr>
      <w:r w:rsidRPr="00856875">
        <w:rPr>
          <w:b/>
          <w:bCs/>
        </w:rPr>
        <w:lastRenderedPageBreak/>
        <w:t xml:space="preserve">KONTAKTY: </w:t>
      </w:r>
    </w:p>
    <w:p w14:paraId="265D23E5" w14:textId="77777777" w:rsidR="00AA0AF3" w:rsidRPr="00856875" w:rsidRDefault="00AA0AF3" w:rsidP="00AA0AF3">
      <w:pPr>
        <w:pStyle w:val="Default"/>
        <w:spacing w:line="276" w:lineRule="auto"/>
      </w:pPr>
      <w:r w:rsidRPr="00856875">
        <w:t xml:space="preserve">Provozovatel: Základní škola a mateřská škola, Ostrava-Výškovice, Šeříková 33, příspěvková organizace </w:t>
      </w:r>
    </w:p>
    <w:p w14:paraId="5E36DB49" w14:textId="77777777" w:rsidR="00AA0AF3" w:rsidRDefault="00F854BD" w:rsidP="00AA0AF3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 596 749 018</w:t>
      </w:r>
    </w:p>
    <w:p w14:paraId="79876A37" w14:textId="77777777" w:rsidR="00F854BD" w:rsidRPr="00856875" w:rsidRDefault="00F854BD" w:rsidP="00AA0A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5B02B2FE" w14:textId="77777777" w:rsidR="00AA0AF3" w:rsidRPr="00856875" w:rsidRDefault="00AA0AF3" w:rsidP="00AA0AF3">
      <w:pPr>
        <w:pStyle w:val="Default"/>
        <w:spacing w:line="276" w:lineRule="auto"/>
      </w:pPr>
      <w:r w:rsidRPr="00856875">
        <w:t xml:space="preserve">Policie ČR </w:t>
      </w:r>
      <w:r w:rsidRPr="00856875">
        <w:rPr>
          <w:b/>
          <w:bCs/>
        </w:rPr>
        <w:t xml:space="preserve">158 </w:t>
      </w:r>
    </w:p>
    <w:p w14:paraId="1199B396" w14:textId="77777777" w:rsidR="00AA0AF3" w:rsidRPr="00856875" w:rsidRDefault="00AA0AF3" w:rsidP="00AA0AF3">
      <w:pPr>
        <w:pStyle w:val="Default"/>
        <w:spacing w:line="276" w:lineRule="auto"/>
      </w:pPr>
      <w:r w:rsidRPr="00856875">
        <w:t xml:space="preserve">Integrovaný záchranný systém </w:t>
      </w:r>
      <w:r w:rsidRPr="00856875">
        <w:rPr>
          <w:b/>
          <w:bCs/>
        </w:rPr>
        <w:t xml:space="preserve">112 </w:t>
      </w:r>
    </w:p>
    <w:p w14:paraId="508B37E4" w14:textId="77777777" w:rsidR="00AA0AF3" w:rsidRPr="00856875" w:rsidRDefault="00AA0AF3" w:rsidP="00AA0AF3">
      <w:pPr>
        <w:pStyle w:val="Default"/>
        <w:spacing w:line="276" w:lineRule="auto"/>
      </w:pPr>
      <w:r w:rsidRPr="00856875">
        <w:t xml:space="preserve">Záchranná služba </w:t>
      </w:r>
      <w:r w:rsidRPr="00856875">
        <w:rPr>
          <w:b/>
          <w:bCs/>
        </w:rPr>
        <w:t xml:space="preserve">155 </w:t>
      </w:r>
    </w:p>
    <w:p w14:paraId="07EBFABA" w14:textId="77777777" w:rsidR="00AA0AF3" w:rsidRPr="00856875" w:rsidRDefault="00AA0AF3" w:rsidP="00AA0AF3">
      <w:pPr>
        <w:pStyle w:val="Default"/>
        <w:spacing w:line="276" w:lineRule="auto"/>
      </w:pPr>
      <w:r w:rsidRPr="00856875">
        <w:t xml:space="preserve">Hasiči </w:t>
      </w:r>
      <w:r w:rsidRPr="00856875">
        <w:rPr>
          <w:b/>
          <w:bCs/>
        </w:rPr>
        <w:t xml:space="preserve">150 </w:t>
      </w:r>
    </w:p>
    <w:p w14:paraId="02FE5D55" w14:textId="77777777" w:rsidR="00AA0AF3" w:rsidRPr="00856875" w:rsidRDefault="00AA0AF3" w:rsidP="00AA0A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56875">
        <w:rPr>
          <w:sz w:val="24"/>
          <w:szCs w:val="24"/>
        </w:rPr>
        <w:t xml:space="preserve">Městská policie </w:t>
      </w:r>
      <w:r w:rsidRPr="00856875">
        <w:rPr>
          <w:b/>
          <w:bCs/>
          <w:sz w:val="24"/>
          <w:szCs w:val="24"/>
        </w:rPr>
        <w:t>156</w:t>
      </w:r>
    </w:p>
    <w:p w14:paraId="734F3C59" w14:textId="77777777" w:rsidR="00AA0AF3" w:rsidRDefault="00AA0AF3" w:rsidP="00EA51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32"/>
        </w:rPr>
      </w:pPr>
      <w:r>
        <w:rPr>
          <w:rFonts w:cstheme="minorHAnsi"/>
          <w:bCs/>
          <w:noProof/>
          <w:sz w:val="24"/>
          <w:szCs w:val="32"/>
          <w:lang w:eastAsia="cs-CZ"/>
        </w:rPr>
        <w:t xml:space="preserve">                         </w:t>
      </w:r>
      <w:r>
        <w:rPr>
          <w:rFonts w:cstheme="minorHAnsi"/>
          <w:bCs/>
          <w:noProof/>
          <w:sz w:val="24"/>
          <w:szCs w:val="32"/>
          <w:lang w:eastAsia="cs-CZ"/>
        </w:rPr>
        <w:drawing>
          <wp:inline distT="0" distB="0" distL="0" distR="0" wp14:anchorId="2A77D4F6" wp14:editId="5231B5F6">
            <wp:extent cx="1851146" cy="10477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53" cy="108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32"/>
        </w:rPr>
        <w:t xml:space="preserve">                                                                           </w:t>
      </w:r>
      <w:r>
        <w:rPr>
          <w:rFonts w:cstheme="minorHAnsi"/>
          <w:bCs/>
          <w:noProof/>
          <w:sz w:val="24"/>
          <w:szCs w:val="32"/>
          <w:lang w:eastAsia="cs-CZ"/>
        </w:rPr>
        <w:t xml:space="preserve">                         </w:t>
      </w:r>
      <w:r>
        <w:rPr>
          <w:rFonts w:cstheme="minorHAnsi"/>
          <w:bCs/>
          <w:noProof/>
          <w:sz w:val="24"/>
          <w:szCs w:val="32"/>
          <w:lang w:eastAsia="cs-CZ"/>
        </w:rPr>
        <w:drawing>
          <wp:inline distT="0" distB="0" distL="0" distR="0" wp14:anchorId="581E7AFA" wp14:editId="2460B625">
            <wp:extent cx="2346960" cy="749935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32"/>
        </w:rPr>
        <w:t xml:space="preserve">                                                        </w:t>
      </w:r>
      <w:r>
        <w:rPr>
          <w:rFonts w:cstheme="minorHAnsi"/>
          <w:bCs/>
          <w:noProof/>
          <w:sz w:val="24"/>
          <w:szCs w:val="32"/>
          <w:lang w:eastAsia="cs-CZ"/>
        </w:rPr>
        <w:t xml:space="preserve">            </w:t>
      </w:r>
    </w:p>
    <w:p w14:paraId="41CB248F" w14:textId="514614EA" w:rsidR="00AA0AF3" w:rsidRDefault="00AA0AF3" w:rsidP="00AA0AF3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sz w:val="28"/>
          <w:lang w:eastAsia="cs-CZ"/>
        </w:rPr>
      </w:pPr>
      <w:r w:rsidRPr="00C05F26">
        <w:rPr>
          <w:b/>
          <w:noProof/>
          <w:sz w:val="28"/>
          <w:lang w:eastAsia="cs-CZ"/>
        </w:rPr>
        <w:t>P</w:t>
      </w:r>
      <w:r>
        <w:rPr>
          <w:b/>
          <w:noProof/>
          <w:sz w:val="28"/>
          <w:lang w:eastAsia="cs-CZ"/>
        </w:rPr>
        <w:t>rojekt je finan</w:t>
      </w:r>
      <w:r w:rsidRPr="00C05F26">
        <w:rPr>
          <w:b/>
          <w:noProof/>
          <w:sz w:val="28"/>
          <w:lang w:eastAsia="cs-CZ"/>
        </w:rPr>
        <w:t>cován z rozpočtu statutárního města Ostravy</w:t>
      </w:r>
    </w:p>
    <w:p w14:paraId="29466707" w14:textId="77777777" w:rsidR="00AA0AF3" w:rsidRDefault="00AA0AF3" w:rsidP="00AA0AF3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sz w:val="28"/>
          <w:lang w:eastAsia="cs-CZ"/>
        </w:rPr>
      </w:pPr>
    </w:p>
    <w:p w14:paraId="0CEB52A9" w14:textId="77777777" w:rsidR="00AA0AF3" w:rsidRPr="00D22B1E" w:rsidRDefault="00AA0AF3" w:rsidP="00AA0A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32"/>
        </w:rPr>
      </w:pPr>
    </w:p>
    <w:p w14:paraId="3ACECC13" w14:textId="77777777" w:rsidR="00095272" w:rsidRDefault="00560DE9"/>
    <w:sectPr w:rsidR="00095272" w:rsidSect="00767248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40887" w14:textId="77777777" w:rsidR="00560DE9" w:rsidRDefault="00560DE9">
      <w:pPr>
        <w:spacing w:after="0" w:line="240" w:lineRule="auto"/>
      </w:pPr>
      <w:r>
        <w:separator/>
      </w:r>
    </w:p>
  </w:endnote>
  <w:endnote w:type="continuationSeparator" w:id="0">
    <w:p w14:paraId="43336317" w14:textId="77777777" w:rsidR="00560DE9" w:rsidRDefault="0056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E6035" w14:textId="77777777" w:rsidR="00560DE9" w:rsidRDefault="00560DE9">
      <w:pPr>
        <w:spacing w:after="0" w:line="240" w:lineRule="auto"/>
      </w:pPr>
      <w:r>
        <w:separator/>
      </w:r>
    </w:p>
  </w:footnote>
  <w:footnote w:type="continuationSeparator" w:id="0">
    <w:p w14:paraId="28D4101E" w14:textId="77777777" w:rsidR="00560DE9" w:rsidRDefault="0056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BD60" w14:textId="77777777" w:rsidR="005810A5" w:rsidRPr="00274C11" w:rsidRDefault="00B65AE2" w:rsidP="005810A5">
    <w:pPr>
      <w:pStyle w:val="Zhlav"/>
      <w:spacing w:line="200" w:lineRule="exact"/>
      <w:rPr>
        <w:rFonts w:ascii="Arial" w:hAnsi="Arial" w:cs="Arial"/>
        <w:color w:val="404040"/>
        <w:sz w:val="18"/>
        <w:szCs w:val="18"/>
      </w:rPr>
    </w:pPr>
    <w:r w:rsidRPr="00274C11">
      <w:rPr>
        <w:rFonts w:ascii="Arial" w:hAnsi="Arial" w:cs="Arial"/>
        <w:noProof/>
        <w:color w:val="404040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6F93DC36" wp14:editId="1673F536">
          <wp:simplePos x="0" y="0"/>
          <wp:positionH relativeFrom="rightMargin">
            <wp:posOffset>-2172093</wp:posOffset>
          </wp:positionH>
          <wp:positionV relativeFrom="paragraph">
            <wp:posOffset>-259623</wp:posOffset>
          </wp:positionV>
          <wp:extent cx="651510" cy="621665"/>
          <wp:effectExtent l="0" t="0" r="0" b="6985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404040"/>
        <w:sz w:val="18"/>
        <w:szCs w:val="18"/>
        <w:lang w:eastAsia="cs-CZ"/>
      </w:rPr>
      <w:t xml:space="preserve">  </w:t>
    </w:r>
    <w:r w:rsidR="00AA0AF3">
      <w:tab/>
    </w:r>
    <w:r>
      <w:rPr>
        <w:rFonts w:ascii="Arial" w:hAnsi="Arial" w:cs="Arial"/>
        <w:color w:val="404040"/>
        <w:sz w:val="18"/>
        <w:szCs w:val="18"/>
      </w:rPr>
      <w:t>Základní škola a mateřská škola</w:t>
    </w:r>
    <w:r w:rsidR="00AA0AF3" w:rsidRPr="00274C11">
      <w:rPr>
        <w:rFonts w:ascii="Arial" w:hAnsi="Arial" w:cs="Arial"/>
        <w:color w:val="404040"/>
        <w:sz w:val="18"/>
        <w:szCs w:val="18"/>
      </w:rPr>
      <w:t xml:space="preserve"> Ostrava-Výškovice, Šeříková 33, příspěvková organizace</w:t>
    </w:r>
  </w:p>
  <w:p w14:paraId="7023E7CF" w14:textId="77777777" w:rsidR="005810A5" w:rsidRDefault="00B65AE2" w:rsidP="005810A5">
    <w:pPr>
      <w:pStyle w:val="Zhlav"/>
      <w:spacing w:line="200" w:lineRule="exact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color w:val="A6A6A6" w:themeColor="background1" w:themeShade="A6"/>
        <w:sz w:val="18"/>
        <w:szCs w:val="18"/>
      </w:rPr>
      <w:t xml:space="preserve">                  </w:t>
    </w:r>
    <w:r w:rsidR="00AA0AF3" w:rsidRPr="00274C11">
      <w:rPr>
        <w:rFonts w:ascii="Arial" w:hAnsi="Arial" w:cs="Arial"/>
        <w:color w:val="A6A6A6" w:themeColor="background1" w:themeShade="A6"/>
        <w:sz w:val="18"/>
        <w:szCs w:val="18"/>
      </w:rPr>
      <w:t>skola@zsserikova.cz | +420 596 750 070</w:t>
    </w:r>
  </w:p>
  <w:p w14:paraId="2C80EB88" w14:textId="77777777" w:rsidR="005810A5" w:rsidRDefault="00560DE9" w:rsidP="005810A5">
    <w:pPr>
      <w:pStyle w:val="Zhlav"/>
      <w:tabs>
        <w:tab w:val="clear" w:pos="4536"/>
        <w:tab w:val="clear" w:pos="9072"/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B55F8"/>
    <w:multiLevelType w:val="hybridMultilevel"/>
    <w:tmpl w:val="029420B6"/>
    <w:lvl w:ilvl="0" w:tplc="531A71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F3"/>
    <w:rsid w:val="00127658"/>
    <w:rsid w:val="00352F2E"/>
    <w:rsid w:val="003702C4"/>
    <w:rsid w:val="004D7B6B"/>
    <w:rsid w:val="00560DE9"/>
    <w:rsid w:val="00767248"/>
    <w:rsid w:val="007A68EA"/>
    <w:rsid w:val="007B608C"/>
    <w:rsid w:val="00A14E4A"/>
    <w:rsid w:val="00AA0AF3"/>
    <w:rsid w:val="00AF3579"/>
    <w:rsid w:val="00B65AE2"/>
    <w:rsid w:val="00EA51D3"/>
    <w:rsid w:val="00EE0565"/>
    <w:rsid w:val="00F22AF1"/>
    <w:rsid w:val="00F854BD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EE15"/>
  <w15:chartTrackingRefBased/>
  <w15:docId w15:val="{E4BB9E81-60C0-458D-A078-F062379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A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A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AF3"/>
  </w:style>
  <w:style w:type="paragraph" w:customStyle="1" w:styleId="Default">
    <w:name w:val="Default"/>
    <w:rsid w:val="00AA0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AE2"/>
  </w:style>
  <w:style w:type="paragraph" w:styleId="Textbubliny">
    <w:name w:val="Balloon Text"/>
    <w:basedOn w:val="Normln"/>
    <w:link w:val="TextbublinyChar"/>
    <w:uiPriority w:val="99"/>
    <w:semiHidden/>
    <w:unhideWhenUsed/>
    <w:rsid w:val="00B6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AE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14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Hranická</dc:creator>
  <cp:keywords/>
  <dc:description/>
  <cp:lastModifiedBy>Lucie Hotárková</cp:lastModifiedBy>
  <cp:revision>8</cp:revision>
  <cp:lastPrinted>2021-04-21T09:32:00Z</cp:lastPrinted>
  <dcterms:created xsi:type="dcterms:W3CDTF">2021-04-27T12:41:00Z</dcterms:created>
  <dcterms:modified xsi:type="dcterms:W3CDTF">2021-06-04T10:17:00Z</dcterms:modified>
</cp:coreProperties>
</file>